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3BD24" w14:textId="77777777" w:rsidR="00545C5B" w:rsidRDefault="00545C5B" w:rsidP="00573AC0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</w:pPr>
    </w:p>
    <w:p w14:paraId="13628FAC" w14:textId="51B2B516" w:rsidR="00083142" w:rsidRPr="00794B2F" w:rsidRDefault="00083142" w:rsidP="00582BD6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</w:pPr>
      <w:bookmarkStart w:id="0" w:name="_GoBack"/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 xml:space="preserve">شراكة استراتيجية بين </w:t>
      </w:r>
      <w:r w:rsidR="00F975E2"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 w:bidi="ar-AE"/>
        </w:rPr>
        <w:t>«</w:t>
      </w:r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البنك العربي المتحد</w:t>
      </w:r>
      <w:r w:rsidR="00F975E2"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»</w:t>
      </w:r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 xml:space="preserve"> و</w:t>
      </w:r>
      <w:r w:rsidR="00F975E2"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«</w:t>
      </w:r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ماستركارد</w:t>
      </w:r>
      <w:r w:rsidR="00F975E2"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»</w:t>
      </w:r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 xml:space="preserve"> </w:t>
      </w:r>
      <w:bookmarkEnd w:id="0"/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 xml:space="preserve">لتسريع </w:t>
      </w:r>
      <w:r w:rsidR="00991CE0" w:rsidRPr="00794B2F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>ال</w:t>
      </w:r>
      <w:r w:rsidR="00582BD6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>إ</w:t>
      </w:r>
      <w:r w:rsidR="0055039E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بتكار</w:t>
      </w:r>
      <w:r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 xml:space="preserve"> </w:t>
      </w:r>
      <w:r w:rsidR="007149DE" w:rsidRPr="00794B2F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 xml:space="preserve">في قطاع المدفوعات </w:t>
      </w:r>
      <w:r w:rsidR="00573AC0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>في</w:t>
      </w:r>
      <w:r w:rsidR="0089372E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 xml:space="preserve"> </w:t>
      </w:r>
      <w:r w:rsidR="00582BD6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 xml:space="preserve">دولة </w:t>
      </w:r>
      <w:r w:rsidR="00181812" w:rsidRPr="00794B2F">
        <w:rPr>
          <w:rFonts w:ascii="Simplified Arabic" w:hAnsi="Simplified Arabic" w:cs="Simplified Arabic"/>
          <w:b/>
          <w:bCs/>
          <w:sz w:val="36"/>
          <w:szCs w:val="36"/>
          <w:rtl/>
          <w:lang w:val="en-GB" w:eastAsia="en-GB"/>
        </w:rPr>
        <w:t>الإمارات</w:t>
      </w:r>
      <w:r w:rsidR="00582BD6">
        <w:rPr>
          <w:rFonts w:ascii="Simplified Arabic" w:hAnsi="Simplified Arabic" w:cs="Simplified Arabic" w:hint="cs"/>
          <w:b/>
          <w:bCs/>
          <w:sz w:val="36"/>
          <w:szCs w:val="36"/>
          <w:rtl/>
          <w:lang w:val="en-GB" w:eastAsia="en-GB"/>
        </w:rPr>
        <w:t xml:space="preserve"> العربية المتحدة</w:t>
      </w:r>
    </w:p>
    <w:p w14:paraId="689CA222" w14:textId="77777777" w:rsidR="006E22A4" w:rsidRPr="00A24074" w:rsidRDefault="006E22A4" w:rsidP="006E22A4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</w:p>
    <w:p w14:paraId="6ACC0715" w14:textId="4FD9E6D5" w:rsidR="00350518" w:rsidRPr="007A2213" w:rsidRDefault="00083142" w:rsidP="007A2213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A625C5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البنك العربي المتحد يختار ماستركارد شريكاً مفضلاً وحصرياً </w:t>
      </w:r>
      <w:r w:rsidR="0088066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ل</w:t>
      </w:r>
      <w:r w:rsidRPr="00A625C5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لبطاقات ال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Pr="00A625C5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ئتمانية وبطاقات الخصم و</w:t>
      </w:r>
      <w:r w:rsidR="0058001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Pr="00A625C5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بطاقات </w:t>
      </w:r>
      <w:r w:rsidR="0058001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التجارية</w:t>
      </w:r>
    </w:p>
    <w:p w14:paraId="0F53331C" w14:textId="77777777" w:rsidR="00CB3CDE" w:rsidRDefault="00CB3CDE" w:rsidP="009E4CE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val="en-GB" w:eastAsia="en-GB"/>
        </w:rPr>
      </w:pPr>
    </w:p>
    <w:p w14:paraId="2B5E1D0E" w14:textId="1F97D934" w:rsidR="00350518" w:rsidRDefault="00136AB0" w:rsidP="00AC7D7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D963F6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 xml:space="preserve">دبي، الإمارات العربية المتحدة، </w:t>
      </w:r>
      <w:r w:rsidR="00AC7D7A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28</w:t>
      </w:r>
      <w:r w:rsidRPr="00D963F6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 xml:space="preserve"> أكتوبر 2020: 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أعلن 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«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البنك العربي المتحد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»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="00710A78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(البنك) 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وشركة 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«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ماستركارد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»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؛ </w:t>
      </w:r>
      <w:r w:rsidR="00426C92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الرائدة عالم</w:t>
      </w:r>
      <w:r w:rsidR="00426C9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ياً 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في مجال تكنولوجيا حلول الدفع، عن </w:t>
      </w:r>
      <w:r w:rsidR="006057E5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توق</w:t>
      </w:r>
      <w:r w:rsidR="00175F18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يع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تفاقية مهمة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بحيث 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تصبح ماستركارد بموجبها شريكاً مفضلاً وحصرياً </w:t>
      </w:r>
      <w:r w:rsidR="006E0B0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ل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لبطاقات ال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350518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ئتمانية وبطاقات الخصم و</w:t>
      </w:r>
      <w:r w:rsidR="009E4CEE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بطاقات ال</w:t>
      </w:r>
      <w:r w:rsidR="009E4CEE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تجارية </w:t>
      </w:r>
      <w:r w:rsidR="008D568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الصادرة عن البنك</w:t>
      </w:r>
      <w:r w:rsidR="00E133F8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.</w:t>
      </w:r>
    </w:p>
    <w:p w14:paraId="6F153DFF" w14:textId="77777777" w:rsidR="008D5689" w:rsidRPr="00A24074" w:rsidRDefault="008D5689" w:rsidP="008D568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</w:p>
    <w:p w14:paraId="7F9063E7" w14:textId="2F9CF340" w:rsidR="0045442F" w:rsidRDefault="00CA16FB" w:rsidP="00582BD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و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تدعم هذه الشراكة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جهود 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البنك العربي المتحد</w:t>
      </w:r>
      <w:r w:rsidR="00B4713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المستمرة </w:t>
      </w:r>
      <w:r w:rsidR="0066521B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لتحقيق النمو والمضي ب</w:t>
      </w:r>
      <w:r w:rsidR="008D3343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خطىً ثابتة 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نحو مستقبل واعد،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ستناداً إلى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ستراتيجية رقمية طموحة مدعومة بمجموعة واسعة من خدمات ماستركارد </w:t>
      </w:r>
      <w:r w:rsidR="00A74899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التي 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تشمل حلول الدفع المبتكرة والشبكة العالمية وحقيبة خدمات القيمة المضافة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ولأن 82% من المستهلكين في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دولة 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الإمارات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العربية المتحدة 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يفضلون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ستخدام طر</w:t>
      </w:r>
      <w:r w:rsidR="00C9779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ق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</w:t>
      </w:r>
      <w:r w:rsidR="00C9779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دفع </w:t>
      </w:r>
      <w:r w:rsidR="00C9779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="00350518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لاتلامسية، فإن جميع البطاقات الجديدة التي ستصدر في إطار هذه </w:t>
      </w:r>
      <w:r w:rsidR="0045442F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الشراكة تتضمن ميزات لاتلامسية.</w:t>
      </w:r>
    </w:p>
    <w:p w14:paraId="2A5AE29D" w14:textId="77777777" w:rsidR="0045442F" w:rsidRDefault="0045442F" w:rsidP="0045442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</w:p>
    <w:p w14:paraId="11D33CD0" w14:textId="7F8E42D5" w:rsidR="00F03661" w:rsidRDefault="0045442F" w:rsidP="00582BD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و</w:t>
      </w:r>
      <w:r w:rsidR="00A05337" w:rsidRPr="007369AC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تعليقاً على ال</w:t>
      </w:r>
      <w:r w:rsidR="00582BD6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إ</w:t>
      </w:r>
      <w:r w:rsidR="00A05337" w:rsidRPr="007369AC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 xml:space="preserve">تفاقية، قال </w:t>
      </w:r>
      <w:r w:rsidR="007247AC" w:rsidRPr="007369AC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أحمد أبو عيده</w:t>
      </w:r>
      <w:r w:rsidR="0072599D" w:rsidRPr="007369AC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، الرئيس التنفيذي للبنك العربي المتحد</w:t>
      </w:r>
      <w:r w:rsidR="00F03661" w:rsidRPr="007369AC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: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"يسعدنا أن </w:t>
      </w:r>
      <w:r w:rsidR="007369AC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نعلن عن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هذه الشراكة الحصرية مع ماستركارد، </w:t>
      </w:r>
      <w:r w:rsidR="006A1B5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حيث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نتطلع </w:t>
      </w:r>
      <w:r w:rsidR="007F20D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="00E87273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آ</w:t>
      </w:r>
      <w:r w:rsidR="007F20D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ن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إلى خدمة عملائنا في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دولة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الإمارات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العربية المتحدة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بتقديم</w:t>
      </w:r>
      <w:r w:rsidR="0072600F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منتجات ماستركارد رفيعة المستوى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وخدم</w:t>
      </w:r>
      <w:r w:rsidR="0072600F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اتها السلسة</w:t>
      </w:r>
      <w:r w:rsidR="0072600F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="003E798B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بما يضمن توفير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تجربة </w:t>
      </w:r>
      <w:r w:rsidR="003E798B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مميزة ل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لمستخدمين</w:t>
      </w:r>
      <w:r w:rsidR="00F03661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لأن راح</w:t>
      </w:r>
      <w:r w:rsidR="00F03661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تهم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تكمن في صميم جميع مبادراتنا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ونحن ملتزمون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دائماً 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بتقديم حلول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و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خدمات مصرفية مميزة لعملائنا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F03661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وإن مبدأنا في تحقيق ذلك، كان ولا يزال</w:t>
      </w:r>
      <w:r w:rsidR="00F03661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عقد الشراكات مع أفضل الشركات"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.</w:t>
      </w:r>
    </w:p>
    <w:p w14:paraId="3E580BE3" w14:textId="77777777" w:rsidR="00955698" w:rsidRPr="00955698" w:rsidRDefault="00955698" w:rsidP="0095569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val="en-GB" w:eastAsia="en-GB"/>
        </w:rPr>
      </w:pPr>
    </w:p>
    <w:p w14:paraId="6BDF618E" w14:textId="0E249516" w:rsidR="0029427A" w:rsidRDefault="00CC4CA2" w:rsidP="00582BD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604D5F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و</w:t>
      </w:r>
      <w:r w:rsidRPr="00604D5F">
        <w:rPr>
          <w:rFonts w:ascii="Simplified Arabic" w:hAnsi="Simplified Arabic" w:cs="Simplified Arabic"/>
          <w:b/>
          <w:bCs/>
          <w:sz w:val="28"/>
          <w:szCs w:val="28"/>
          <w:rtl/>
          <w:lang w:val="en-GB" w:eastAsia="en-GB"/>
        </w:rPr>
        <w:t xml:space="preserve">قال </w:t>
      </w:r>
      <w:r w:rsidR="00C11660" w:rsidRPr="00604D5F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 xml:space="preserve">جيريش ناندا، مدير منطقة </w:t>
      </w:r>
      <w:r w:rsidR="00C11660" w:rsidRPr="00604D5F">
        <w:rPr>
          <w:rFonts w:ascii="Simplified Arabic" w:hAnsi="Simplified Arabic" w:cs="Simplified Arabic"/>
          <w:b/>
          <w:bCs/>
          <w:sz w:val="28"/>
          <w:szCs w:val="28"/>
          <w:rtl/>
          <w:lang w:val="en-GB" w:eastAsia="en-GB"/>
        </w:rPr>
        <w:t>–</w:t>
      </w:r>
      <w:r w:rsidR="00C11660" w:rsidRPr="00604D5F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 xml:space="preserve"> الإمارات </w:t>
      </w:r>
      <w:r w:rsidR="00604D5F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وعُ</w:t>
      </w:r>
      <w:r w:rsidR="00C11660" w:rsidRPr="00604D5F">
        <w:rPr>
          <w:rFonts w:ascii="Simplified Arabic" w:hAnsi="Simplified Arabic" w:cs="Simplified Arabic" w:hint="cs"/>
          <w:b/>
          <w:bCs/>
          <w:sz w:val="28"/>
          <w:szCs w:val="28"/>
          <w:rtl/>
          <w:lang w:val="en-GB" w:eastAsia="en-GB"/>
        </w:rPr>
        <w:t>مان في شركة ماستركارد</w:t>
      </w:r>
      <w:r w:rsidRPr="00604D5F">
        <w:rPr>
          <w:rFonts w:ascii="Simplified Arabic" w:hAnsi="Simplified Arabic" w:cs="Simplified Arabic"/>
          <w:b/>
          <w:bCs/>
          <w:sz w:val="28"/>
          <w:szCs w:val="28"/>
          <w:rtl/>
          <w:lang w:val="en-GB" w:eastAsia="en-GB"/>
        </w:rPr>
        <w:t>: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"</w:t>
      </w:r>
      <w:r w:rsidR="00DD637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نحن 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نستخدم قوة الشراكات </w:t>
      </w:r>
      <w:r w:rsidR="00DD637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لبناء علاقات 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تعاون</w:t>
      </w:r>
      <w:r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وثيق</w:t>
      </w:r>
      <w:r w:rsidR="00DD6372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ة</w:t>
      </w:r>
      <w:r w:rsidR="00D53166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="00D5316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ت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عود بالفائدة </w:t>
      </w:r>
      <w:r w:rsidR="00765B77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على الجميع، بما في ذلك المستهلك</w:t>
      </w:r>
      <w:r w:rsidR="00765B77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ي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ن والتجار و</w:t>
      </w:r>
      <w:r w:rsidR="00962FD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شركاء ال</w:t>
      </w:r>
      <w:r w:rsidR="00962FD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تجاريين 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والحكومات 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lastRenderedPageBreak/>
        <w:t xml:space="preserve">والمجتمعات المحلية التي نخدمها، </w:t>
      </w:r>
      <w:r w:rsidR="00E8748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و</w:t>
      </w:r>
      <w:r w:rsidR="004942E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من هنا فإننا فخورون جداً بإبرام 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هذه الشراكة التاريخية مع البنك العربي المتحد</w:t>
      </w:r>
      <w:r w:rsidR="00710A78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ولا يسعنا إلا ال</w:t>
      </w:r>
      <w:r w:rsidR="0034604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إشادة </w:t>
      </w:r>
      <w:r w:rsidR="00CF06A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ب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حكمة البنك العربي المتحد </w:t>
      </w:r>
      <w:r w:rsidR="000F1B59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و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تبنيه رؤية طويلة الأجل تسا</w:t>
      </w:r>
      <w:r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عد</w:t>
      </w:r>
      <w:r w:rsidR="0027491D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ه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ماستركارد في تحقيقها من خلال دعم حاملي بطاقاته بشبكتها الشهيرة و</w:t>
      </w:r>
      <w:r w:rsidR="00745C69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ما تتمتع به خدماتها من راحة وأمان</w:t>
      </w:r>
      <w:r w:rsidR="0029427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".</w:t>
      </w:r>
    </w:p>
    <w:p w14:paraId="05E490B1" w14:textId="77777777" w:rsidR="0029427A" w:rsidRDefault="0029427A" w:rsidP="0029427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</w:p>
    <w:p w14:paraId="2CE27C25" w14:textId="19B2F40D" w:rsidR="00B62A4D" w:rsidRDefault="003A57BB" w:rsidP="000F66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هذا و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تواصل المدفوعات الرقمية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نموها في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دولة 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الإمارات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العربية المتحدة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، وقد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ساهمت 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جائحة كوفيد-19 </w:t>
      </w: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في تعزيز 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هذا التحول، حيث يتبنى المستهلكون أكثر </w:t>
      </w:r>
      <w:r w:rsidR="000F3CD9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فأكثر المدفوعات غير النقدية وال</w:t>
      </w:r>
      <w:r w:rsidR="000F3CD9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عاملات اللاتلامسية والتجارة الإلكترونية والمح</w:t>
      </w:r>
      <w:r w:rsidR="00942C3C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</w:t>
      </w:r>
      <w:r w:rsidR="00942C3C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فظ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الإلكترونية للمشتريات اليومية من أي جهاز محمول. وفي الواقع، أظهرت بيانات ماستركارد الأخيرة أن 71</w:t>
      </w:r>
      <w:r w:rsidR="00B62A4D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%</w:t>
      </w:r>
      <w:r w:rsidR="00B62A4D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من المستهلكين في الإمارات يعتقدون أن مخاوف النظافة المرتبطة بالنقد ست</w:t>
      </w:r>
      <w:r w:rsidR="00D06D9D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بقى قائمة حتى بعد </w:t>
      </w:r>
      <w:r w:rsidR="000F66AE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D06D9D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نتهاء </w:t>
      </w:r>
      <w:r w:rsidR="000F66AE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الجائحة</w:t>
      </w:r>
      <w:r w:rsidR="00D06D9D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.</w:t>
      </w:r>
    </w:p>
    <w:p w14:paraId="66D01A42" w14:textId="77777777" w:rsidR="0029427A" w:rsidRDefault="0029427A" w:rsidP="0029427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</w:p>
    <w:p w14:paraId="3DD4130D" w14:textId="5AFB259F" w:rsidR="00027D96" w:rsidRDefault="00E22D7E" w:rsidP="00321AA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هذا و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تلتزم ماستركارد والبنك العربي المتحد بال</w:t>
      </w:r>
      <w:r w:rsidR="000F66AE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ستجابة معاً للتغير الحاصل في سلوك المستهلكين</w:t>
      </w:r>
      <w:r w:rsidR="0029427A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من خلال تزويد عملاء البنك بأحدث ال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بتكارات في مجال حلول الدفع</w:t>
      </w:r>
      <w:r w:rsidR="0029427A"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،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وتقديم محفظة رائدة في السوق من بطاقات الخصم وال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="0029427A"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ئتمان التي تجعل عمليات ا</w:t>
      </w:r>
      <w:r w:rsidR="00676860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لشراء اليومية آمنة وسهلة ومجزية</w:t>
      </w:r>
      <w:r w:rsidR="00676860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.</w:t>
      </w:r>
    </w:p>
    <w:p w14:paraId="19F4F13A" w14:textId="77777777" w:rsidR="00321AA8" w:rsidRPr="00A24074" w:rsidRDefault="00321AA8" w:rsidP="00321AA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val="en-GB" w:eastAsia="en-GB"/>
        </w:rPr>
      </w:pPr>
    </w:p>
    <w:p w14:paraId="152FAE99" w14:textId="3409259F" w:rsidR="00CC4CA2" w:rsidRDefault="00AE6096" w:rsidP="00836FD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val="en-GB" w:eastAsia="en-GB"/>
        </w:rPr>
      </w:pP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وفي إطار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لتزام البنك بتحسين تجربة العملاء، فقد قدم مؤخراً خطة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سترداد نقدي تسمح لحاملي البطاقات بالحصول على مكافآت </w:t>
      </w:r>
      <w:r w:rsidR="00582BD6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إ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سترداد على جميع المشتريات، بالإضافة إلى مجموعة مزايا</w:t>
      </w:r>
      <w:r w:rsidRPr="00A24074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 xml:space="preserve"> أخرى</w:t>
      </w:r>
      <w:r w:rsidRPr="00A24074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تتراوح بين حماية التسوق وتغطية نفقات السفر.</w:t>
      </w:r>
    </w:p>
    <w:p w14:paraId="5DF503DA" w14:textId="77777777" w:rsidR="00836FDA" w:rsidRPr="00836FDA" w:rsidRDefault="00836FDA" w:rsidP="00836FD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val="en-GB" w:eastAsia="en-GB"/>
        </w:rPr>
      </w:pPr>
    </w:p>
    <w:p w14:paraId="2E39080F" w14:textId="1D57848C" w:rsidR="00836FDA" w:rsidRPr="00836FDA" w:rsidRDefault="00836FDA" w:rsidP="00836FDA">
      <w:pPr>
        <w:bidi/>
        <w:rPr>
          <w:rFonts w:ascii="Simplified Arabic" w:hAnsi="Simplified Arabic" w:cs="Simplified Arabic"/>
          <w:sz w:val="28"/>
          <w:szCs w:val="28"/>
          <w:lang w:val="en-GB" w:eastAsia="en-GB"/>
        </w:rPr>
      </w:pP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لمعرفة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المزيد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عن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البنك،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يرجى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زيارة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موقعه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الإلكتروني</w:t>
      </w:r>
      <w:hyperlink r:id="rId7" w:history="1">
        <w:r w:rsidRPr="00836FDA">
          <w:rPr>
            <w:rFonts w:ascii="Simplified Arabic" w:hAnsi="Simplified Arabic" w:cs="Simplified Arabic"/>
            <w:sz w:val="28"/>
            <w:szCs w:val="28"/>
            <w:lang w:val="en-GB" w:eastAsia="en-GB"/>
          </w:rPr>
          <w:t>www.uab.ae</w:t>
        </w:r>
      </w:hyperlink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</w:p>
    <w:p w14:paraId="0A6C82E6" w14:textId="647FE4C7" w:rsidR="00836FDA" w:rsidRPr="00836FDA" w:rsidRDefault="00836FDA" w:rsidP="00836FDA">
      <w:pPr>
        <w:jc w:val="right"/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</w:pP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للمزيد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من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المعلومات،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يرجى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التواصل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مع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:</w:t>
      </w:r>
    </w:p>
    <w:p w14:paraId="7FE665A0" w14:textId="77777777" w:rsidR="00836FDA" w:rsidRPr="00836FDA" w:rsidRDefault="00836FDA" w:rsidP="00836FDA">
      <w:pPr>
        <w:jc w:val="right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سيرين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المرعبي</w:t>
      </w: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</w:p>
    <w:p w14:paraId="44D5B48B" w14:textId="77777777" w:rsidR="00836FDA" w:rsidRPr="00836FDA" w:rsidRDefault="00836FDA" w:rsidP="00836FDA">
      <w:pPr>
        <w:jc w:val="right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قسم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الاتصالات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المؤسسية</w:t>
      </w: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</w:p>
    <w:p w14:paraId="3A9D1607" w14:textId="69280687" w:rsidR="00836FDA" w:rsidRPr="00836FDA" w:rsidRDefault="00836FDA" w:rsidP="00836FDA">
      <w:pPr>
        <w:jc w:val="right"/>
        <w:rPr>
          <w:rFonts w:ascii="Simplified Arabic" w:hAnsi="Simplified Arabic" w:cs="Simplified Arabic"/>
          <w:sz w:val="28"/>
          <w:szCs w:val="28"/>
          <w:rtl/>
          <w:lang w:val="en-GB" w:eastAsia="en-GB"/>
        </w:rPr>
      </w:pP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>+</w:t>
      </w: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الهاتف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 w:hint="cs"/>
          <w:sz w:val="28"/>
          <w:szCs w:val="28"/>
          <w:rtl/>
          <w:lang w:val="en-GB" w:eastAsia="en-GB"/>
        </w:rPr>
        <w:t>المباشر</w:t>
      </w: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>: 5075415 6 971</w:t>
      </w: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 xml:space="preserve"> </w:t>
      </w:r>
    </w:p>
    <w:p w14:paraId="485E274F" w14:textId="21959AD3" w:rsidR="00EA1EDD" w:rsidRPr="00836FDA" w:rsidRDefault="00836FDA" w:rsidP="00836FDA">
      <w:pPr>
        <w:bidi/>
        <w:rPr>
          <w:rFonts w:ascii="Simplified Arabic" w:hAnsi="Simplified Arabic" w:cs="Simplified Arabic"/>
          <w:sz w:val="28"/>
          <w:szCs w:val="28"/>
          <w:lang w:val="en-GB" w:eastAsia="en-GB"/>
        </w:rPr>
      </w:pPr>
      <w:r w:rsidRPr="00836FDA">
        <w:rPr>
          <w:rFonts w:ascii="Simplified Arabic" w:hAnsi="Simplified Arabic" w:cs="Simplified Arabic"/>
          <w:sz w:val="28"/>
          <w:szCs w:val="28"/>
          <w:rtl/>
          <w:lang w:val="en-GB" w:eastAsia="en-GB"/>
        </w:rPr>
        <w:t xml:space="preserve"> </w:t>
      </w:r>
      <w:r w:rsidRPr="00836FDA">
        <w:rPr>
          <w:rFonts w:ascii="Simplified Arabic" w:hAnsi="Simplified Arabic" w:cs="Simplified Arabic"/>
          <w:sz w:val="28"/>
          <w:szCs w:val="28"/>
          <w:lang w:val="en-GB" w:eastAsia="en-GB"/>
        </w:rPr>
        <w:t>sirine.elmerhebi@uab.ae</w:t>
      </w:r>
    </w:p>
    <w:sectPr w:rsidR="00EA1EDD" w:rsidRPr="00836FD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EBBC7" w14:textId="77777777" w:rsidR="0037402B" w:rsidRDefault="0037402B" w:rsidP="00EA1EDD">
      <w:pPr>
        <w:spacing w:after="0" w:line="240" w:lineRule="auto"/>
      </w:pPr>
      <w:r>
        <w:separator/>
      </w:r>
    </w:p>
  </w:endnote>
  <w:endnote w:type="continuationSeparator" w:id="0">
    <w:p w14:paraId="51157831" w14:textId="77777777" w:rsidR="0037402B" w:rsidRDefault="0037402B" w:rsidP="00EA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3B710" w14:textId="77777777" w:rsidR="0037402B" w:rsidRDefault="0037402B" w:rsidP="00EA1EDD">
      <w:pPr>
        <w:spacing w:after="0" w:line="240" w:lineRule="auto"/>
      </w:pPr>
      <w:r>
        <w:separator/>
      </w:r>
    </w:p>
  </w:footnote>
  <w:footnote w:type="continuationSeparator" w:id="0">
    <w:p w14:paraId="7FA7A887" w14:textId="77777777" w:rsidR="0037402B" w:rsidRDefault="0037402B" w:rsidP="00EA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85B4" w14:textId="13F06CDE" w:rsidR="00AC7D7A" w:rsidRDefault="00AC7D7A" w:rsidP="00AC7D7A">
    <w:pPr>
      <w:pStyle w:val="Header"/>
      <w:jc w:val="right"/>
    </w:pPr>
    <w:r>
      <w:rPr>
        <w:noProof/>
      </w:rPr>
      <w:drawing>
        <wp:inline distT="0" distB="0" distL="0" distR="0" wp14:anchorId="098D49DB" wp14:editId="43B9DF79">
          <wp:extent cx="2603692" cy="920750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ab logo -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7576" cy="922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E1A"/>
    <w:multiLevelType w:val="hybridMultilevel"/>
    <w:tmpl w:val="53185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67"/>
    <w:rsid w:val="0002040C"/>
    <w:rsid w:val="00027D96"/>
    <w:rsid w:val="00036967"/>
    <w:rsid w:val="00074702"/>
    <w:rsid w:val="00077449"/>
    <w:rsid w:val="00083142"/>
    <w:rsid w:val="000C1D34"/>
    <w:rsid w:val="000F1B59"/>
    <w:rsid w:val="000F3CD9"/>
    <w:rsid w:val="000F66AE"/>
    <w:rsid w:val="001176B9"/>
    <w:rsid w:val="00124BE6"/>
    <w:rsid w:val="00132152"/>
    <w:rsid w:val="00136AB0"/>
    <w:rsid w:val="00175C08"/>
    <w:rsid w:val="00175F18"/>
    <w:rsid w:val="00181812"/>
    <w:rsid w:val="0019104F"/>
    <w:rsid w:val="001A1C47"/>
    <w:rsid w:val="001B58DC"/>
    <w:rsid w:val="001D3476"/>
    <w:rsid w:val="00206948"/>
    <w:rsid w:val="00213933"/>
    <w:rsid w:val="0021716E"/>
    <w:rsid w:val="0027491D"/>
    <w:rsid w:val="00286861"/>
    <w:rsid w:val="0029427A"/>
    <w:rsid w:val="002D0C98"/>
    <w:rsid w:val="002D62AB"/>
    <w:rsid w:val="002F3D01"/>
    <w:rsid w:val="00321AA8"/>
    <w:rsid w:val="00325C38"/>
    <w:rsid w:val="003263E2"/>
    <w:rsid w:val="00346046"/>
    <w:rsid w:val="00350518"/>
    <w:rsid w:val="0037402B"/>
    <w:rsid w:val="00390B25"/>
    <w:rsid w:val="003953D2"/>
    <w:rsid w:val="003A57BB"/>
    <w:rsid w:val="003D1C3D"/>
    <w:rsid w:val="003E798B"/>
    <w:rsid w:val="003F0F37"/>
    <w:rsid w:val="003F4C88"/>
    <w:rsid w:val="00426C92"/>
    <w:rsid w:val="0045442F"/>
    <w:rsid w:val="004662DB"/>
    <w:rsid w:val="00477E28"/>
    <w:rsid w:val="004942E6"/>
    <w:rsid w:val="004C1F01"/>
    <w:rsid w:val="004C6FD1"/>
    <w:rsid w:val="00543B02"/>
    <w:rsid w:val="00545C5B"/>
    <w:rsid w:val="0055039E"/>
    <w:rsid w:val="00573AC0"/>
    <w:rsid w:val="00580012"/>
    <w:rsid w:val="00582BD6"/>
    <w:rsid w:val="005A593B"/>
    <w:rsid w:val="005D71C5"/>
    <w:rsid w:val="006028AD"/>
    <w:rsid w:val="00604D5F"/>
    <w:rsid w:val="006057E5"/>
    <w:rsid w:val="006431EA"/>
    <w:rsid w:val="0066521B"/>
    <w:rsid w:val="00673777"/>
    <w:rsid w:val="00676860"/>
    <w:rsid w:val="00683697"/>
    <w:rsid w:val="006A136C"/>
    <w:rsid w:val="006A1447"/>
    <w:rsid w:val="006A1B56"/>
    <w:rsid w:val="006D3A00"/>
    <w:rsid w:val="006E0B02"/>
    <w:rsid w:val="006E22A4"/>
    <w:rsid w:val="006F64C9"/>
    <w:rsid w:val="00705FE5"/>
    <w:rsid w:val="00710A78"/>
    <w:rsid w:val="007149DE"/>
    <w:rsid w:val="007247AC"/>
    <w:rsid w:val="0072599D"/>
    <w:rsid w:val="0072600F"/>
    <w:rsid w:val="007267EF"/>
    <w:rsid w:val="007369AC"/>
    <w:rsid w:val="00745C69"/>
    <w:rsid w:val="00765B77"/>
    <w:rsid w:val="00791DB9"/>
    <w:rsid w:val="00794B2F"/>
    <w:rsid w:val="007977C4"/>
    <w:rsid w:val="007A2213"/>
    <w:rsid w:val="007C4918"/>
    <w:rsid w:val="007E699C"/>
    <w:rsid w:val="007F1D6D"/>
    <w:rsid w:val="007F20D0"/>
    <w:rsid w:val="008354D5"/>
    <w:rsid w:val="00836FDA"/>
    <w:rsid w:val="008422E6"/>
    <w:rsid w:val="00845672"/>
    <w:rsid w:val="00851AF5"/>
    <w:rsid w:val="0088066A"/>
    <w:rsid w:val="0089372E"/>
    <w:rsid w:val="008D3343"/>
    <w:rsid w:val="008D3989"/>
    <w:rsid w:val="008D5689"/>
    <w:rsid w:val="008E4F61"/>
    <w:rsid w:val="00942C3C"/>
    <w:rsid w:val="009444C5"/>
    <w:rsid w:val="00955698"/>
    <w:rsid w:val="00962FD4"/>
    <w:rsid w:val="009707CA"/>
    <w:rsid w:val="00991CE0"/>
    <w:rsid w:val="009B2CC2"/>
    <w:rsid w:val="009E4CEE"/>
    <w:rsid w:val="009F11BC"/>
    <w:rsid w:val="00A05337"/>
    <w:rsid w:val="00A24074"/>
    <w:rsid w:val="00A27E1B"/>
    <w:rsid w:val="00A3139C"/>
    <w:rsid w:val="00A33A69"/>
    <w:rsid w:val="00A43806"/>
    <w:rsid w:val="00A47401"/>
    <w:rsid w:val="00A625C5"/>
    <w:rsid w:val="00A71F7C"/>
    <w:rsid w:val="00A74899"/>
    <w:rsid w:val="00A77B1C"/>
    <w:rsid w:val="00AC7D7A"/>
    <w:rsid w:val="00AE6096"/>
    <w:rsid w:val="00B30B32"/>
    <w:rsid w:val="00B3449D"/>
    <w:rsid w:val="00B3699A"/>
    <w:rsid w:val="00B4713A"/>
    <w:rsid w:val="00B62A4D"/>
    <w:rsid w:val="00B83582"/>
    <w:rsid w:val="00B96DC6"/>
    <w:rsid w:val="00BA17DD"/>
    <w:rsid w:val="00BB0EF4"/>
    <w:rsid w:val="00BE2A78"/>
    <w:rsid w:val="00C02568"/>
    <w:rsid w:val="00C11660"/>
    <w:rsid w:val="00C604F6"/>
    <w:rsid w:val="00C83520"/>
    <w:rsid w:val="00C857E2"/>
    <w:rsid w:val="00C85B9D"/>
    <w:rsid w:val="00C97790"/>
    <w:rsid w:val="00CA16FB"/>
    <w:rsid w:val="00CB3CDE"/>
    <w:rsid w:val="00CC4CA2"/>
    <w:rsid w:val="00CC6583"/>
    <w:rsid w:val="00CF06A4"/>
    <w:rsid w:val="00CF2E3E"/>
    <w:rsid w:val="00D06D9D"/>
    <w:rsid w:val="00D53166"/>
    <w:rsid w:val="00D6003F"/>
    <w:rsid w:val="00D60C96"/>
    <w:rsid w:val="00D61205"/>
    <w:rsid w:val="00D75C86"/>
    <w:rsid w:val="00D760F8"/>
    <w:rsid w:val="00D963F6"/>
    <w:rsid w:val="00DD6372"/>
    <w:rsid w:val="00E133F8"/>
    <w:rsid w:val="00E20740"/>
    <w:rsid w:val="00E22D7E"/>
    <w:rsid w:val="00E87273"/>
    <w:rsid w:val="00E87484"/>
    <w:rsid w:val="00EA1EDD"/>
    <w:rsid w:val="00EA725D"/>
    <w:rsid w:val="00ED1CAB"/>
    <w:rsid w:val="00F03661"/>
    <w:rsid w:val="00F84042"/>
    <w:rsid w:val="00F975E2"/>
    <w:rsid w:val="00FB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0ADBD"/>
  <w15:chartTrackingRefBased/>
  <w15:docId w15:val="{A5DA5EA3-798D-48F6-A55C-C716BCA0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EDD"/>
  </w:style>
  <w:style w:type="paragraph" w:styleId="Footer">
    <w:name w:val="footer"/>
    <w:basedOn w:val="Normal"/>
    <w:link w:val="FooterChar"/>
    <w:uiPriority w:val="99"/>
    <w:unhideWhenUsed/>
    <w:rsid w:val="00EA1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EDD"/>
  </w:style>
  <w:style w:type="paragraph" w:styleId="BalloonText">
    <w:name w:val="Balloon Text"/>
    <w:basedOn w:val="Normal"/>
    <w:link w:val="BalloonTextChar"/>
    <w:uiPriority w:val="99"/>
    <w:semiHidden/>
    <w:unhideWhenUsed/>
    <w:rsid w:val="0094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4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4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4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4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4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3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ab.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Epic Communications LLC</dc:creator>
  <cp:keywords/>
  <dc:description/>
  <cp:lastModifiedBy>Sirine El Merhebi/Corporate Affairs &amp; Marketing</cp:lastModifiedBy>
  <cp:revision>2</cp:revision>
  <dcterms:created xsi:type="dcterms:W3CDTF">2020-11-02T12:05:00Z</dcterms:created>
  <dcterms:modified xsi:type="dcterms:W3CDTF">2020-11-02T12:05:00Z</dcterms:modified>
</cp:coreProperties>
</file>